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B94" w:rsidRPr="002D0AD1" w:rsidRDefault="00524010" w:rsidP="00524010">
      <w:pPr>
        <w:spacing w:before="100" w:beforeAutospacing="1" w:after="100" w:afterAutospacing="1"/>
        <w:ind w:left="-567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Аннотация</w:t>
      </w:r>
    </w:p>
    <w:p w:rsidR="00D63B94" w:rsidRPr="002D0AD1" w:rsidRDefault="00D63B94" w:rsidP="00524010">
      <w:pPr>
        <w:pStyle w:val="a3"/>
        <w:ind w:left="-567"/>
        <w:jc w:val="both"/>
        <w:rPr>
          <w:color w:val="000000"/>
        </w:rPr>
      </w:pPr>
      <w:proofErr w:type="gramStart"/>
      <w:r w:rsidRPr="002D0AD1">
        <w:t xml:space="preserve">Рабочая программа по коррекционному курсу «Двигательное развитие» 1 года обучения для обучающихся, воспитанников с умственной отсталостью в умеренной, тяжелой степени, составлена на основе: программы для специальных (коррекционных) общеобразовательных учреждений </w:t>
      </w:r>
      <w:r w:rsidRPr="002D0AD1">
        <w:rPr>
          <w:lang w:val="en-US"/>
        </w:rPr>
        <w:t>VIII</w:t>
      </w:r>
      <w:r w:rsidRPr="002D0AD1">
        <w:t xml:space="preserve"> вида </w:t>
      </w:r>
      <w:r w:rsidRPr="002D0AD1">
        <w:rPr>
          <w:rStyle w:val="214pt"/>
          <w:sz w:val="24"/>
          <w:szCs w:val="24"/>
        </w:rPr>
        <w:t xml:space="preserve">под редакцией В.В. Воронковой М.:ВЛАДОС, 20013г, и в соответствии </w:t>
      </w:r>
      <w:r w:rsidRPr="002D0AD1">
        <w:t xml:space="preserve"> с требованиями Федерального государственного образовательного стандарта начального общего образования, а также </w:t>
      </w:r>
      <w:r w:rsidRPr="002D0AD1">
        <w:rPr>
          <w:color w:val="000000"/>
        </w:rPr>
        <w:t xml:space="preserve"> Программы для специальных (коррекционных) учреждений для «Обучение</w:t>
      </w:r>
      <w:proofErr w:type="gramEnd"/>
      <w:r w:rsidRPr="002D0AD1">
        <w:rPr>
          <w:color w:val="000000"/>
        </w:rPr>
        <w:t xml:space="preserve"> детей с выраженным недоразвитием интеллекта: программно-методические материалы» / под ред. М. </w:t>
      </w:r>
      <w:proofErr w:type="spellStart"/>
      <w:r w:rsidRPr="002D0AD1">
        <w:rPr>
          <w:color w:val="000000"/>
        </w:rPr>
        <w:t>Бгажноковой</w:t>
      </w:r>
      <w:proofErr w:type="spellEnd"/>
      <w:r w:rsidRPr="002D0AD1">
        <w:rPr>
          <w:color w:val="000000"/>
        </w:rPr>
        <w:t xml:space="preserve">. – М.: </w:t>
      </w:r>
      <w:proofErr w:type="spellStart"/>
      <w:r w:rsidRPr="002D0AD1">
        <w:rPr>
          <w:color w:val="000000"/>
        </w:rPr>
        <w:t>Гуманитар</w:t>
      </w:r>
      <w:proofErr w:type="spellEnd"/>
      <w:r w:rsidRPr="002D0AD1">
        <w:rPr>
          <w:color w:val="000000"/>
        </w:rPr>
        <w:t xml:space="preserve">. изд. центр ВЛАДОС, 2007,  </w:t>
      </w:r>
      <w:r w:rsidRPr="002D0AD1">
        <w:t xml:space="preserve">«Программой образования учащихся с умеренной и тяжёлой умственной отсталостью» под редакцией Л. Б. </w:t>
      </w:r>
      <w:proofErr w:type="spellStart"/>
      <w:r w:rsidRPr="002D0AD1">
        <w:t>Баряевой</w:t>
      </w:r>
      <w:proofErr w:type="spellEnd"/>
      <w:r w:rsidR="00524010">
        <w:t xml:space="preserve"> и Н. Н. Яковлевой (СПб, 2011);</w:t>
      </w:r>
    </w:p>
    <w:p w:rsidR="00D63B94" w:rsidRPr="002D0AD1" w:rsidRDefault="00D63B94" w:rsidP="00524010">
      <w:pPr>
        <w:pStyle w:val="5"/>
        <w:shd w:val="clear" w:color="auto" w:fill="auto"/>
        <w:spacing w:after="0" w:line="240" w:lineRule="auto"/>
        <w:ind w:left="-567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0AD1">
        <w:rPr>
          <w:rFonts w:ascii="Times New Roman" w:hAnsi="Times New Roman" w:cs="Times New Roman"/>
          <w:b/>
          <w:sz w:val="24"/>
          <w:szCs w:val="24"/>
        </w:rPr>
        <w:t>Рабочая программа разработана с учетом нормативно-правовых документов:</w:t>
      </w:r>
    </w:p>
    <w:p w:rsidR="00D63B94" w:rsidRPr="002D0AD1" w:rsidRDefault="00D63B94" w:rsidP="00524010">
      <w:pPr>
        <w:pStyle w:val="a4"/>
        <w:numPr>
          <w:ilvl w:val="0"/>
          <w:numId w:val="1"/>
        </w:numPr>
        <w:spacing w:after="0"/>
        <w:ind w:left="-567" w:firstLine="0"/>
        <w:jc w:val="both"/>
        <w:rPr>
          <w:rFonts w:ascii="Times New Roman" w:hAnsi="Times New Roman"/>
          <w:sz w:val="24"/>
          <w:szCs w:val="24"/>
        </w:rPr>
      </w:pPr>
      <w:r w:rsidRPr="002D0AD1">
        <w:rPr>
          <w:rFonts w:ascii="Times New Roman" w:hAnsi="Times New Roman"/>
          <w:sz w:val="24"/>
          <w:szCs w:val="24"/>
        </w:rPr>
        <w:t>- Федерального закона от 29.12.2012 №273-ФЗ  «Об образовании в Российской Федерации»,</w:t>
      </w:r>
    </w:p>
    <w:p w:rsidR="00D63B94" w:rsidRPr="002D0AD1" w:rsidRDefault="00D63B94" w:rsidP="00524010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-567" w:firstLine="0"/>
        <w:jc w:val="both"/>
        <w:rPr>
          <w:rFonts w:ascii="Times New Roman" w:hAnsi="Times New Roman"/>
          <w:sz w:val="24"/>
          <w:szCs w:val="24"/>
        </w:rPr>
      </w:pPr>
      <w:r w:rsidRPr="002D0AD1">
        <w:rPr>
          <w:rFonts w:ascii="Times New Roman" w:hAnsi="Times New Roman"/>
          <w:sz w:val="24"/>
          <w:szCs w:val="24"/>
        </w:rPr>
        <w:t>Приказа Министерства образования и науки Российской Федерации от 19.12.2014 № 1599 «Об утверждении и введении в действие федерального государственного образовательного стандарта  образования обучающихся с умственной отсталость</w:t>
      </w:r>
      <w:proofErr w:type="gramStart"/>
      <w:r w:rsidRPr="002D0AD1">
        <w:rPr>
          <w:rFonts w:ascii="Times New Roman" w:hAnsi="Times New Roman"/>
          <w:sz w:val="24"/>
          <w:szCs w:val="24"/>
        </w:rPr>
        <w:t>ю(</w:t>
      </w:r>
      <w:proofErr w:type="gramEnd"/>
      <w:r w:rsidRPr="002D0AD1">
        <w:rPr>
          <w:rFonts w:ascii="Times New Roman" w:hAnsi="Times New Roman"/>
          <w:sz w:val="24"/>
          <w:szCs w:val="24"/>
        </w:rPr>
        <w:t xml:space="preserve">интеллектуальными нарушениями)», </w:t>
      </w:r>
    </w:p>
    <w:p w:rsidR="00D63B94" w:rsidRPr="002D0AD1" w:rsidRDefault="00D63B94" w:rsidP="00524010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-567" w:firstLine="0"/>
        <w:jc w:val="both"/>
        <w:rPr>
          <w:rFonts w:ascii="Times New Roman" w:hAnsi="Times New Roman"/>
          <w:sz w:val="24"/>
          <w:szCs w:val="24"/>
        </w:rPr>
      </w:pPr>
      <w:r w:rsidRPr="002D0AD1">
        <w:rPr>
          <w:rFonts w:ascii="Times New Roman" w:hAnsi="Times New Roman"/>
          <w:sz w:val="24"/>
          <w:szCs w:val="24"/>
        </w:rPr>
        <w:t xml:space="preserve">Письма  </w:t>
      </w:r>
      <w:proofErr w:type="spellStart"/>
      <w:r w:rsidRPr="002D0AD1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2D0AD1">
        <w:rPr>
          <w:rFonts w:ascii="Times New Roman" w:hAnsi="Times New Roman"/>
          <w:sz w:val="24"/>
          <w:szCs w:val="24"/>
        </w:rPr>
        <w:t xml:space="preserve"> России от 12.05.2011 № 03 – 296 «Об организации внеурочной деятельности при введении федерального государственного стандарта общего образования».</w:t>
      </w:r>
    </w:p>
    <w:p w:rsidR="00D63B94" w:rsidRPr="002D0AD1" w:rsidRDefault="00D63B94" w:rsidP="00524010">
      <w:pPr>
        <w:pStyle w:val="a4"/>
        <w:numPr>
          <w:ilvl w:val="0"/>
          <w:numId w:val="1"/>
        </w:numPr>
        <w:spacing w:after="0"/>
        <w:ind w:left="-567" w:firstLine="0"/>
        <w:jc w:val="both"/>
        <w:rPr>
          <w:rFonts w:ascii="Times New Roman" w:hAnsi="Times New Roman"/>
          <w:sz w:val="24"/>
          <w:szCs w:val="24"/>
        </w:rPr>
      </w:pPr>
      <w:r w:rsidRPr="002D0AD1">
        <w:rPr>
          <w:rFonts w:ascii="Times New Roman" w:hAnsi="Times New Roman"/>
          <w:sz w:val="24"/>
          <w:szCs w:val="24"/>
        </w:rPr>
        <w:t xml:space="preserve">Федеральных требований к образовательным учреждениям в части минимальной оснащенности учебного процесса и оборудования учебных помещений (утверждены приказом </w:t>
      </w:r>
      <w:proofErr w:type="spellStart"/>
      <w:r w:rsidRPr="002D0AD1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2D0AD1">
        <w:rPr>
          <w:rFonts w:ascii="Times New Roman" w:hAnsi="Times New Roman"/>
          <w:sz w:val="24"/>
          <w:szCs w:val="24"/>
        </w:rPr>
        <w:t xml:space="preserve"> России от 04.10.2010 г № 986, зарегистрирован в Минюсте России 03.02.2011 г., регистрационный номер 19682).</w:t>
      </w:r>
    </w:p>
    <w:p w:rsidR="00D63B94" w:rsidRPr="002D0AD1" w:rsidRDefault="00D63B94" w:rsidP="00524010">
      <w:pPr>
        <w:pStyle w:val="a4"/>
        <w:numPr>
          <w:ilvl w:val="0"/>
          <w:numId w:val="1"/>
        </w:numPr>
        <w:spacing w:after="0"/>
        <w:ind w:left="-567" w:firstLine="0"/>
        <w:jc w:val="both"/>
        <w:rPr>
          <w:rFonts w:ascii="Times New Roman" w:hAnsi="Times New Roman"/>
          <w:sz w:val="24"/>
          <w:szCs w:val="24"/>
        </w:rPr>
      </w:pPr>
      <w:r w:rsidRPr="002D0AD1">
        <w:rPr>
          <w:rFonts w:ascii="Times New Roman" w:hAnsi="Times New Roman"/>
          <w:sz w:val="24"/>
          <w:szCs w:val="24"/>
        </w:rPr>
        <w:t xml:space="preserve">Федеральных требований к образовательным учреждениям в части охраны здоровья обучающихся, воспитанников (утверждены приказом </w:t>
      </w:r>
      <w:proofErr w:type="spellStart"/>
      <w:r w:rsidRPr="002D0AD1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2D0AD1">
        <w:rPr>
          <w:rFonts w:ascii="Times New Roman" w:hAnsi="Times New Roman"/>
          <w:sz w:val="24"/>
          <w:szCs w:val="24"/>
        </w:rPr>
        <w:t xml:space="preserve"> России от 28.12.2010 г № 2106, зарегистрирован в Минюсте России 02.02.2011 г., регистрационный номер 19679).</w:t>
      </w:r>
    </w:p>
    <w:p w:rsidR="00D63B94" w:rsidRPr="002D0AD1" w:rsidRDefault="00D63B94" w:rsidP="00524010">
      <w:pPr>
        <w:pStyle w:val="a4"/>
        <w:numPr>
          <w:ilvl w:val="0"/>
          <w:numId w:val="1"/>
        </w:numPr>
        <w:spacing w:after="0"/>
        <w:ind w:left="-567" w:firstLine="0"/>
        <w:jc w:val="both"/>
        <w:rPr>
          <w:rFonts w:ascii="Times New Roman" w:hAnsi="Times New Roman"/>
          <w:sz w:val="24"/>
          <w:szCs w:val="24"/>
        </w:rPr>
      </w:pPr>
      <w:r w:rsidRPr="002D0AD1">
        <w:rPr>
          <w:rFonts w:ascii="Times New Roman" w:hAnsi="Times New Roman"/>
          <w:color w:val="04070C"/>
          <w:sz w:val="24"/>
          <w:szCs w:val="24"/>
        </w:rPr>
        <w:t xml:space="preserve">Федерального закона «О социальной защите инвалидов в Российской Федерации» N 181-ФЗ от 24 ноября 1995 г.  с изменениями от 22.12.2008г.; </w:t>
      </w:r>
    </w:p>
    <w:p w:rsidR="00D63B94" w:rsidRPr="002D0AD1" w:rsidRDefault="00D63B94" w:rsidP="00524010">
      <w:pPr>
        <w:pStyle w:val="a4"/>
        <w:numPr>
          <w:ilvl w:val="0"/>
          <w:numId w:val="1"/>
        </w:numPr>
        <w:spacing w:after="0"/>
        <w:ind w:left="-567" w:firstLine="0"/>
        <w:jc w:val="both"/>
        <w:rPr>
          <w:rFonts w:ascii="Times New Roman" w:hAnsi="Times New Roman"/>
          <w:sz w:val="24"/>
          <w:szCs w:val="24"/>
        </w:rPr>
      </w:pPr>
      <w:r w:rsidRPr="002D0AD1">
        <w:rPr>
          <w:rFonts w:ascii="Times New Roman" w:hAnsi="Times New Roman"/>
          <w:color w:val="04070C"/>
          <w:sz w:val="24"/>
          <w:szCs w:val="24"/>
        </w:rPr>
        <w:t>Конвенции о правах ребенка. Принята  20 ноября 1989 года;</w:t>
      </w:r>
    </w:p>
    <w:p w:rsidR="00D63B94" w:rsidRPr="002D0AD1" w:rsidRDefault="00D63B94" w:rsidP="00524010">
      <w:pPr>
        <w:pStyle w:val="a4"/>
        <w:numPr>
          <w:ilvl w:val="0"/>
          <w:numId w:val="1"/>
        </w:numPr>
        <w:spacing w:after="0"/>
        <w:ind w:left="-567" w:firstLine="0"/>
        <w:jc w:val="both"/>
        <w:rPr>
          <w:rFonts w:ascii="Times New Roman" w:hAnsi="Times New Roman"/>
          <w:sz w:val="24"/>
          <w:szCs w:val="24"/>
        </w:rPr>
      </w:pPr>
      <w:r w:rsidRPr="002D0AD1">
        <w:rPr>
          <w:rFonts w:ascii="Times New Roman" w:hAnsi="Times New Roman"/>
          <w:color w:val="04070C"/>
          <w:sz w:val="24"/>
          <w:szCs w:val="24"/>
        </w:rPr>
        <w:t>Конституция Российской Федерации. 12 декабря 1993 года;</w:t>
      </w:r>
    </w:p>
    <w:p w:rsidR="00D63B94" w:rsidRPr="002D0AD1" w:rsidRDefault="00D63B94" w:rsidP="00524010">
      <w:pPr>
        <w:pStyle w:val="a4"/>
        <w:numPr>
          <w:ilvl w:val="0"/>
          <w:numId w:val="1"/>
        </w:numPr>
        <w:spacing w:after="0"/>
        <w:ind w:left="-567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D0AD1">
        <w:rPr>
          <w:rFonts w:ascii="Times New Roman" w:hAnsi="Times New Roman"/>
          <w:sz w:val="24"/>
          <w:szCs w:val="24"/>
        </w:rPr>
        <w:t>СанПиН</w:t>
      </w:r>
      <w:proofErr w:type="spellEnd"/>
      <w:r w:rsidRPr="002D0AD1">
        <w:rPr>
          <w:rFonts w:ascii="Times New Roman" w:hAnsi="Times New Roman"/>
          <w:sz w:val="24"/>
          <w:szCs w:val="24"/>
        </w:rPr>
        <w:t xml:space="preserve"> 2.4.2.2821-10 «</w:t>
      </w:r>
      <w:proofErr w:type="gramStart"/>
      <w:r w:rsidRPr="002D0AD1">
        <w:rPr>
          <w:rFonts w:ascii="Times New Roman" w:hAnsi="Times New Roman"/>
          <w:sz w:val="24"/>
          <w:szCs w:val="24"/>
        </w:rPr>
        <w:t>Санитарно–эпидемиологическое</w:t>
      </w:r>
      <w:proofErr w:type="gramEnd"/>
      <w:r w:rsidRPr="002D0AD1">
        <w:rPr>
          <w:rFonts w:ascii="Times New Roman" w:hAnsi="Times New Roman"/>
          <w:sz w:val="24"/>
          <w:szCs w:val="24"/>
        </w:rPr>
        <w:t xml:space="preserve"> требования к условиям и  организации обучения в общеобразовательных учреждениях (утверждены приказом </w:t>
      </w:r>
      <w:proofErr w:type="spellStart"/>
      <w:r w:rsidRPr="002D0AD1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2D0AD1">
        <w:rPr>
          <w:rFonts w:ascii="Times New Roman" w:hAnsi="Times New Roman"/>
          <w:sz w:val="24"/>
          <w:szCs w:val="24"/>
        </w:rPr>
        <w:t xml:space="preserve"> России от 29.12.2010 г № 3189, зарегистрирован в Минюсте России 03.03.2011 г., регистрационный номер 19 993).</w:t>
      </w:r>
    </w:p>
    <w:p w:rsidR="00D63B94" w:rsidRPr="002D0AD1" w:rsidRDefault="00D63B94" w:rsidP="00524010">
      <w:pPr>
        <w:spacing w:before="100" w:beforeAutospacing="1" w:after="100" w:afterAutospacing="1"/>
        <w:ind w:left="-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D0AD1">
        <w:rPr>
          <w:rFonts w:ascii="Times New Roman" w:hAnsi="Times New Roman" w:cs="Times New Roman"/>
          <w:color w:val="000000"/>
          <w:sz w:val="24"/>
          <w:szCs w:val="24"/>
        </w:rPr>
        <w:t xml:space="preserve">Двигательная активность является естественной потребностью человека. Развитие двигательных навыков необходимо для нормальной жизнедеятельности всех систем и функций человека (дыхание, работа </w:t>
      </w:r>
      <w:proofErr w:type="spellStart"/>
      <w:proofErr w:type="gramStart"/>
      <w:r w:rsidRPr="002D0AD1">
        <w:rPr>
          <w:rFonts w:ascii="Times New Roman" w:hAnsi="Times New Roman" w:cs="Times New Roman"/>
          <w:color w:val="000000"/>
          <w:sz w:val="24"/>
          <w:szCs w:val="24"/>
        </w:rPr>
        <w:t>сердечно-сосудистой</w:t>
      </w:r>
      <w:proofErr w:type="spellEnd"/>
      <w:proofErr w:type="gramEnd"/>
      <w:r w:rsidRPr="002D0AD1">
        <w:rPr>
          <w:rFonts w:ascii="Times New Roman" w:hAnsi="Times New Roman" w:cs="Times New Roman"/>
          <w:color w:val="000000"/>
          <w:sz w:val="24"/>
          <w:szCs w:val="24"/>
        </w:rPr>
        <w:t xml:space="preserve"> системы и других внутренних органов). У большинства детей с ТМНР имеются тяжелые нарушения опорно-двигательных функций, значительно ограничивающие возможности самостоятельной деятельности обучающихся.</w:t>
      </w:r>
    </w:p>
    <w:p w:rsidR="00D63B94" w:rsidRPr="002D0AD1" w:rsidRDefault="00D63B94" w:rsidP="00524010">
      <w:pPr>
        <w:spacing w:before="100" w:beforeAutospacing="1" w:after="100" w:afterAutospacing="1"/>
        <w:ind w:left="-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D0AD1">
        <w:rPr>
          <w:rFonts w:ascii="Times New Roman" w:hAnsi="Times New Roman" w:cs="Times New Roman"/>
          <w:b/>
          <w:color w:val="000000"/>
          <w:sz w:val="24"/>
          <w:szCs w:val="24"/>
        </w:rPr>
        <w:t>Целью программы</w:t>
      </w:r>
      <w:r w:rsidRPr="002D0AD1">
        <w:rPr>
          <w:rFonts w:ascii="Times New Roman" w:hAnsi="Times New Roman" w:cs="Times New Roman"/>
          <w:color w:val="000000"/>
          <w:sz w:val="24"/>
          <w:szCs w:val="24"/>
        </w:rPr>
        <w:t xml:space="preserve"> является работа по обогащению сенсомоторного опыта, поддержанию и развитию способности к движению и функциональному использованию двигательных навыков.</w:t>
      </w:r>
    </w:p>
    <w:p w:rsidR="00D63B94" w:rsidRPr="002D0AD1" w:rsidRDefault="00D63B94" w:rsidP="00524010">
      <w:pPr>
        <w:spacing w:before="100" w:beforeAutospacing="1" w:after="100" w:afterAutospacing="1"/>
        <w:ind w:left="-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D0AD1">
        <w:rPr>
          <w:rFonts w:ascii="Times New Roman" w:hAnsi="Times New Roman" w:cs="Times New Roman"/>
          <w:b/>
          <w:color w:val="000000"/>
          <w:sz w:val="24"/>
          <w:szCs w:val="24"/>
        </w:rPr>
        <w:t>Основные задачи:</w:t>
      </w:r>
    </w:p>
    <w:p w:rsidR="00D63B94" w:rsidRPr="002D0AD1" w:rsidRDefault="00D63B94" w:rsidP="00524010">
      <w:pPr>
        <w:pStyle w:val="a4"/>
        <w:numPr>
          <w:ilvl w:val="0"/>
          <w:numId w:val="3"/>
        </w:numPr>
        <w:spacing w:before="100" w:beforeAutospacing="1" w:after="100" w:afterAutospacing="1"/>
        <w:ind w:left="-567" w:firstLine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2D0AD1">
        <w:rPr>
          <w:rFonts w:ascii="Times New Roman" w:hAnsi="Times New Roman"/>
          <w:color w:val="000000"/>
          <w:sz w:val="24"/>
          <w:szCs w:val="24"/>
        </w:rPr>
        <w:lastRenderedPageBreak/>
        <w:t>мотивация двигательной активности,</w:t>
      </w:r>
    </w:p>
    <w:p w:rsidR="00D63B94" w:rsidRPr="002D0AD1" w:rsidRDefault="00D63B94" w:rsidP="00524010">
      <w:pPr>
        <w:pStyle w:val="a4"/>
        <w:numPr>
          <w:ilvl w:val="0"/>
          <w:numId w:val="3"/>
        </w:numPr>
        <w:spacing w:before="100" w:beforeAutospacing="1" w:after="100" w:afterAutospacing="1"/>
        <w:ind w:left="-567" w:firstLine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2D0AD1">
        <w:rPr>
          <w:rFonts w:ascii="Times New Roman" w:hAnsi="Times New Roman"/>
          <w:color w:val="000000"/>
          <w:sz w:val="24"/>
          <w:szCs w:val="24"/>
        </w:rPr>
        <w:t>поддержка и развитие имеющихся движений,</w:t>
      </w:r>
    </w:p>
    <w:p w:rsidR="00D63B94" w:rsidRPr="002D0AD1" w:rsidRDefault="00D63B94" w:rsidP="00524010">
      <w:pPr>
        <w:pStyle w:val="a4"/>
        <w:numPr>
          <w:ilvl w:val="0"/>
          <w:numId w:val="3"/>
        </w:numPr>
        <w:spacing w:before="100" w:beforeAutospacing="1" w:after="100" w:afterAutospacing="1"/>
        <w:ind w:left="-567" w:firstLine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2D0AD1">
        <w:rPr>
          <w:rFonts w:ascii="Times New Roman" w:hAnsi="Times New Roman"/>
          <w:color w:val="000000"/>
          <w:sz w:val="24"/>
          <w:szCs w:val="24"/>
        </w:rPr>
        <w:t>расширение диапазона движений и профилактика возможных нарушений;</w:t>
      </w:r>
    </w:p>
    <w:p w:rsidR="00D63B94" w:rsidRPr="002D0AD1" w:rsidRDefault="00D63B94" w:rsidP="00524010">
      <w:pPr>
        <w:pStyle w:val="a4"/>
        <w:numPr>
          <w:ilvl w:val="0"/>
          <w:numId w:val="3"/>
        </w:numPr>
        <w:spacing w:before="100" w:beforeAutospacing="1" w:after="100" w:afterAutospacing="1"/>
        <w:ind w:left="-567" w:firstLine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2D0AD1">
        <w:rPr>
          <w:rFonts w:ascii="Times New Roman" w:hAnsi="Times New Roman"/>
          <w:color w:val="000000"/>
          <w:sz w:val="24"/>
          <w:szCs w:val="24"/>
        </w:rPr>
        <w:t>освоение новых способов передвижения (включая передвижение с помощью технических средств реабилитации).</w:t>
      </w:r>
    </w:p>
    <w:p w:rsidR="00D63B94" w:rsidRPr="002D0AD1" w:rsidRDefault="00D63B94" w:rsidP="00524010">
      <w:pPr>
        <w:spacing w:before="100" w:beforeAutospacing="1" w:after="100" w:afterAutospacing="1"/>
        <w:ind w:left="-567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2D0AD1">
        <w:rPr>
          <w:rFonts w:ascii="Times New Roman" w:hAnsi="Times New Roman" w:cs="Times New Roman"/>
          <w:sz w:val="24"/>
          <w:szCs w:val="24"/>
        </w:rPr>
        <w:t xml:space="preserve">Наряду с вышеуказанными задачами в коррекционном курсе «Двигательное развитие» решаются и </w:t>
      </w:r>
      <w:r w:rsidRPr="002D0AD1">
        <w:rPr>
          <w:rFonts w:ascii="Times New Roman" w:hAnsi="Times New Roman" w:cs="Times New Roman"/>
          <w:b/>
          <w:sz w:val="24"/>
          <w:szCs w:val="24"/>
        </w:rPr>
        <w:t>специальные задачи</w:t>
      </w:r>
      <w:r w:rsidRPr="002D0AD1">
        <w:rPr>
          <w:rFonts w:ascii="Times New Roman" w:hAnsi="Times New Roman" w:cs="Times New Roman"/>
          <w:sz w:val="24"/>
          <w:szCs w:val="24"/>
        </w:rPr>
        <w:t>, направленные на коррекцию умственной деятельности школьников:</w:t>
      </w:r>
      <w:r w:rsidRPr="002D0AD1">
        <w:rPr>
          <w:rFonts w:ascii="Times New Roman" w:hAnsi="Times New Roman" w:cs="Times New Roman"/>
          <w:sz w:val="24"/>
          <w:szCs w:val="24"/>
        </w:rPr>
        <w:br/>
        <w:t xml:space="preserve">- развитие тактильных ощущений кистей рук и расширение тактильного опыта; </w:t>
      </w:r>
      <w:r w:rsidRPr="002D0AD1">
        <w:rPr>
          <w:rFonts w:ascii="Times New Roman" w:hAnsi="Times New Roman" w:cs="Times New Roman"/>
          <w:sz w:val="24"/>
          <w:szCs w:val="24"/>
        </w:rPr>
        <w:br/>
        <w:t>- развитие зрительного восприятия;</w:t>
      </w:r>
      <w:r w:rsidRPr="002D0AD1">
        <w:rPr>
          <w:rFonts w:ascii="Times New Roman" w:hAnsi="Times New Roman" w:cs="Times New Roman"/>
          <w:sz w:val="24"/>
          <w:szCs w:val="24"/>
        </w:rPr>
        <w:br/>
        <w:t>- развитие зрительного и слухового внимания;</w:t>
      </w:r>
      <w:r w:rsidRPr="002D0AD1">
        <w:rPr>
          <w:rFonts w:ascii="Times New Roman" w:hAnsi="Times New Roman" w:cs="Times New Roman"/>
          <w:sz w:val="24"/>
          <w:szCs w:val="24"/>
        </w:rPr>
        <w:br/>
        <w:t>- развитие вербальных и невербальных коммуникативных навыков;</w:t>
      </w:r>
      <w:r w:rsidRPr="002D0AD1">
        <w:rPr>
          <w:rFonts w:ascii="Times New Roman" w:hAnsi="Times New Roman" w:cs="Times New Roman"/>
          <w:sz w:val="24"/>
          <w:szCs w:val="24"/>
        </w:rPr>
        <w:br/>
        <w:t>- формирование и развитие реципрокной координации;</w:t>
      </w:r>
      <w:r w:rsidRPr="002D0AD1">
        <w:rPr>
          <w:rFonts w:ascii="Times New Roman" w:hAnsi="Times New Roman" w:cs="Times New Roman"/>
          <w:sz w:val="24"/>
          <w:szCs w:val="24"/>
        </w:rPr>
        <w:br/>
        <w:t>- развитие пространственных представлений;</w:t>
      </w:r>
      <w:proofErr w:type="gramEnd"/>
      <w:r w:rsidRPr="002D0AD1">
        <w:rPr>
          <w:rFonts w:ascii="Times New Roman" w:hAnsi="Times New Roman" w:cs="Times New Roman"/>
          <w:sz w:val="24"/>
          <w:szCs w:val="24"/>
        </w:rPr>
        <w:br/>
        <w:t>- развитие мелкой моторики, зрительно-моторной координации.</w:t>
      </w:r>
    </w:p>
    <w:p w:rsidR="00D63B94" w:rsidRPr="002D0AD1" w:rsidRDefault="00D63B94" w:rsidP="00524010">
      <w:pPr>
        <w:spacing w:before="100" w:beforeAutospacing="1" w:after="100" w:afterAutospacing="1"/>
        <w:ind w:left="-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proofErr w:type="spellStart"/>
      <w:r w:rsidRPr="002D0AD1">
        <w:rPr>
          <w:rFonts w:ascii="Times New Roman" w:hAnsi="Times New Roman" w:cs="Times New Roman"/>
          <w:color w:val="000000"/>
          <w:sz w:val="24"/>
          <w:szCs w:val="24"/>
        </w:rPr>
        <w:t>Общемоторное</w:t>
      </w:r>
      <w:proofErr w:type="spellEnd"/>
      <w:r w:rsidRPr="002D0AD1">
        <w:rPr>
          <w:rFonts w:ascii="Times New Roman" w:hAnsi="Times New Roman" w:cs="Times New Roman"/>
          <w:color w:val="000000"/>
          <w:sz w:val="24"/>
          <w:szCs w:val="24"/>
        </w:rPr>
        <w:t xml:space="preserve"> развитие, у детей с умеренной умственной отсталостью, как правило, нарушено. Имеются отклонения в координации, точности и темпе движений. Движения замедленны, неуклюжи. У обучающихся возникают большие сложности при переключении движений, быстрой смене поз и действий. Часть детей с умеренной, умственной отсталостью имеет замедленный темп, вялость, неловкость движений. У других наблюдается повышенная подвижность, сочетающаяся с не целенаправленностью, беспорядочностью, не </w:t>
      </w:r>
      <w:proofErr w:type="spellStart"/>
      <w:r w:rsidRPr="002D0AD1">
        <w:rPr>
          <w:rFonts w:ascii="Times New Roman" w:hAnsi="Times New Roman" w:cs="Times New Roman"/>
          <w:color w:val="000000"/>
          <w:sz w:val="24"/>
          <w:szCs w:val="24"/>
        </w:rPr>
        <w:t>скоординированностью</w:t>
      </w:r>
      <w:proofErr w:type="spellEnd"/>
      <w:r w:rsidRPr="002D0AD1">
        <w:rPr>
          <w:rFonts w:ascii="Times New Roman" w:hAnsi="Times New Roman" w:cs="Times New Roman"/>
          <w:color w:val="000000"/>
          <w:sz w:val="24"/>
          <w:szCs w:val="24"/>
        </w:rPr>
        <w:t xml:space="preserve"> движений.</w:t>
      </w:r>
    </w:p>
    <w:p w:rsidR="00D63B94" w:rsidRPr="002D0AD1" w:rsidRDefault="00D63B94" w:rsidP="00524010">
      <w:pPr>
        <w:spacing w:before="100" w:beforeAutospacing="1" w:after="100" w:afterAutospacing="1"/>
        <w:ind w:left="-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D0AD1">
        <w:rPr>
          <w:rFonts w:ascii="Times New Roman" w:hAnsi="Times New Roman" w:cs="Times New Roman"/>
          <w:color w:val="000000"/>
          <w:sz w:val="24"/>
          <w:szCs w:val="24"/>
        </w:rPr>
        <w:t>Характер развития детей зависит от ряда факторов: этиологии, патогенеза нарушений, времени возникновения и сроков выявления отклонений, характера и степени выраженности каждого из первичных расстройств, специфики их сочетания, а также от сроков начала, объема и качества коррекционной помощи.</w:t>
      </w:r>
    </w:p>
    <w:p w:rsidR="00D63B94" w:rsidRPr="002D0AD1" w:rsidRDefault="00D63B94" w:rsidP="00524010">
      <w:pPr>
        <w:spacing w:before="100" w:beforeAutospacing="1" w:after="100" w:afterAutospacing="1"/>
        <w:ind w:left="-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0AD1">
        <w:rPr>
          <w:rFonts w:ascii="Times New Roman" w:hAnsi="Times New Roman" w:cs="Times New Roman"/>
          <w:color w:val="000000"/>
          <w:sz w:val="24"/>
          <w:szCs w:val="24"/>
        </w:rPr>
        <w:t xml:space="preserve">В связи с выраженными нарушениями и (или) искажениями процессов познавательной деятельности, прежде всего: восприятия, мышления, внимания, памяти непродуктивным оказываются подходы, требующие абстрактного мышления, </w:t>
      </w:r>
      <w:proofErr w:type="spellStart"/>
      <w:r w:rsidRPr="002D0AD1">
        <w:rPr>
          <w:rFonts w:ascii="Times New Roman" w:hAnsi="Times New Roman" w:cs="Times New Roman"/>
          <w:color w:val="000000"/>
          <w:sz w:val="24"/>
          <w:szCs w:val="24"/>
        </w:rPr>
        <w:t>задействование</w:t>
      </w:r>
      <w:proofErr w:type="spellEnd"/>
      <w:r w:rsidRPr="002D0AD1">
        <w:rPr>
          <w:rFonts w:ascii="Times New Roman" w:hAnsi="Times New Roman" w:cs="Times New Roman"/>
          <w:color w:val="000000"/>
          <w:sz w:val="24"/>
          <w:szCs w:val="24"/>
        </w:rPr>
        <w:t xml:space="preserve"> процессов анализа и синтеза. Вследствие чего возникают серьезные трудности в усвоении «академического» компонента различных программ дошкольного, а тем более школьного образования. Специфика эмоциональной сферы определяется ее неустойчивостью, часто </w:t>
      </w:r>
      <w:proofErr w:type="spellStart"/>
      <w:r w:rsidRPr="002D0AD1">
        <w:rPr>
          <w:rFonts w:ascii="Times New Roman" w:hAnsi="Times New Roman" w:cs="Times New Roman"/>
          <w:color w:val="000000"/>
          <w:sz w:val="24"/>
          <w:szCs w:val="24"/>
        </w:rPr>
        <w:t>гиперсензитивностью</w:t>
      </w:r>
      <w:proofErr w:type="spellEnd"/>
      <w:r w:rsidRPr="002D0AD1">
        <w:rPr>
          <w:rFonts w:ascii="Times New Roman" w:hAnsi="Times New Roman" w:cs="Times New Roman"/>
          <w:color w:val="000000"/>
          <w:sz w:val="24"/>
          <w:szCs w:val="24"/>
        </w:rPr>
        <w:t xml:space="preserve">. В связи с неразвитостью волевых процессов дети </w:t>
      </w:r>
      <w:proofErr w:type="gramStart"/>
      <w:r w:rsidRPr="002D0AD1">
        <w:rPr>
          <w:rFonts w:ascii="Times New Roman" w:hAnsi="Times New Roman" w:cs="Times New Roman"/>
          <w:color w:val="000000"/>
          <w:sz w:val="24"/>
          <w:szCs w:val="24"/>
        </w:rPr>
        <w:t>оказываются не способны</w:t>
      </w:r>
      <w:proofErr w:type="gramEnd"/>
      <w:r w:rsidRPr="002D0AD1">
        <w:rPr>
          <w:rFonts w:ascii="Times New Roman" w:hAnsi="Times New Roman" w:cs="Times New Roman"/>
          <w:color w:val="000000"/>
          <w:sz w:val="24"/>
          <w:szCs w:val="24"/>
        </w:rPr>
        <w:t xml:space="preserve"> произвольно регулировать свое эмоциональное состояние в процессе деятельности, что не редко вызывает проблемы поведения. Кроме всего перечисленного, трудности в обучении вызываются недоразвитием </w:t>
      </w:r>
      <w:proofErr w:type="spellStart"/>
      <w:r w:rsidRPr="002D0AD1">
        <w:rPr>
          <w:rFonts w:ascii="Times New Roman" w:hAnsi="Times New Roman" w:cs="Times New Roman"/>
          <w:color w:val="000000"/>
          <w:sz w:val="24"/>
          <w:szCs w:val="24"/>
        </w:rPr>
        <w:t>мотивационно-потребностной</w:t>
      </w:r>
      <w:proofErr w:type="spellEnd"/>
      <w:r w:rsidRPr="002D0AD1">
        <w:rPr>
          <w:rFonts w:ascii="Times New Roman" w:hAnsi="Times New Roman" w:cs="Times New Roman"/>
          <w:color w:val="000000"/>
          <w:sz w:val="24"/>
          <w:szCs w:val="24"/>
        </w:rPr>
        <w:t xml:space="preserve"> сферы </w:t>
      </w:r>
      <w:proofErr w:type="gramStart"/>
      <w:r w:rsidRPr="002D0AD1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2D0AD1">
        <w:rPr>
          <w:rFonts w:ascii="Times New Roman" w:hAnsi="Times New Roman" w:cs="Times New Roman"/>
          <w:color w:val="000000"/>
          <w:sz w:val="24"/>
          <w:szCs w:val="24"/>
        </w:rPr>
        <w:t xml:space="preserve"> с умственной отсталостью и ТМНР. Интерес к какой-либо деятельности, если возникает, то, как правило, носит кратковременный, неустойчивый характер.</w:t>
      </w:r>
    </w:p>
    <w:p w:rsidR="00D63B94" w:rsidRPr="002D0AD1" w:rsidRDefault="00D63B94" w:rsidP="00524010">
      <w:pPr>
        <w:pStyle w:val="a3"/>
        <w:ind w:left="-567"/>
        <w:jc w:val="both"/>
        <w:rPr>
          <w:color w:val="000000"/>
        </w:rPr>
      </w:pPr>
      <w:r w:rsidRPr="002D0AD1">
        <w:rPr>
          <w:b/>
          <w:bCs/>
          <w:i/>
          <w:iCs/>
          <w:color w:val="000000"/>
        </w:rPr>
        <w:t>Средства, формы и методы коррекционной работы:</w:t>
      </w:r>
    </w:p>
    <w:p w:rsidR="00D63B94" w:rsidRPr="002D0AD1" w:rsidRDefault="00D63B94" w:rsidP="00524010">
      <w:pPr>
        <w:pStyle w:val="a3"/>
        <w:spacing w:before="0" w:beforeAutospacing="0" w:after="0" w:afterAutospacing="0"/>
        <w:ind w:left="-567"/>
        <w:jc w:val="both"/>
        <w:rPr>
          <w:color w:val="000000"/>
        </w:rPr>
      </w:pPr>
      <w:r w:rsidRPr="002D0AD1">
        <w:rPr>
          <w:color w:val="000000"/>
        </w:rPr>
        <w:t>- наглядность, коррекционные игры и упражнения, практическая работа;</w:t>
      </w:r>
    </w:p>
    <w:p w:rsidR="00D63B94" w:rsidRPr="002D0AD1" w:rsidRDefault="00D63B94" w:rsidP="00524010">
      <w:pPr>
        <w:pStyle w:val="a3"/>
        <w:spacing w:before="0" w:beforeAutospacing="0" w:after="0" w:afterAutospacing="0"/>
        <w:ind w:left="-567"/>
        <w:jc w:val="both"/>
        <w:rPr>
          <w:color w:val="000000"/>
        </w:rPr>
      </w:pPr>
      <w:r w:rsidRPr="002D0AD1">
        <w:rPr>
          <w:color w:val="000000"/>
        </w:rPr>
        <w:t>- проводятся групповые занятия;</w:t>
      </w:r>
    </w:p>
    <w:p w:rsidR="00D63B94" w:rsidRPr="002D0AD1" w:rsidRDefault="00D63B94" w:rsidP="00524010">
      <w:pPr>
        <w:pStyle w:val="a3"/>
        <w:spacing w:before="0" w:beforeAutospacing="0" w:after="0" w:afterAutospacing="0"/>
        <w:ind w:left="-567"/>
        <w:jc w:val="both"/>
        <w:rPr>
          <w:color w:val="000000"/>
        </w:rPr>
      </w:pPr>
      <w:r w:rsidRPr="002D0AD1">
        <w:rPr>
          <w:color w:val="000000"/>
        </w:rPr>
        <w:lastRenderedPageBreak/>
        <w:t xml:space="preserve">- </w:t>
      </w:r>
      <w:proofErr w:type="spellStart"/>
      <w:r w:rsidRPr="002D0AD1">
        <w:rPr>
          <w:color w:val="000000"/>
        </w:rPr>
        <w:t>психогимнастика</w:t>
      </w:r>
      <w:proofErr w:type="spellEnd"/>
      <w:r w:rsidRPr="002D0AD1">
        <w:rPr>
          <w:color w:val="000000"/>
        </w:rPr>
        <w:t>, конструирование, наглядный и практический метод, связь с окружающей средой, опора на жизненный опыт и собственные ощущения.</w:t>
      </w:r>
    </w:p>
    <w:p w:rsidR="00D63B94" w:rsidRPr="002D0AD1" w:rsidRDefault="00D63B94" w:rsidP="00524010">
      <w:pPr>
        <w:pStyle w:val="a3"/>
        <w:spacing w:before="0" w:beforeAutospacing="0" w:after="0" w:afterAutospacing="0"/>
        <w:ind w:left="-567"/>
        <w:jc w:val="both"/>
        <w:rPr>
          <w:color w:val="000000"/>
        </w:rPr>
      </w:pPr>
      <w:r w:rsidRPr="002D0AD1">
        <w:rPr>
          <w:color w:val="000000"/>
        </w:rPr>
        <w:t>- Индивидуальная, фронтальная и групповая</w:t>
      </w:r>
    </w:p>
    <w:p w:rsidR="00D63B94" w:rsidRPr="00524010" w:rsidRDefault="00D63B94" w:rsidP="00524010">
      <w:pPr>
        <w:pStyle w:val="a3"/>
        <w:ind w:left="-567"/>
        <w:jc w:val="both"/>
        <w:rPr>
          <w:color w:val="000000"/>
        </w:rPr>
      </w:pPr>
      <w:r w:rsidRPr="002D0AD1">
        <w:rPr>
          <w:color w:val="000000"/>
        </w:rPr>
        <w:t>Тематическое планирование соответствует количеству часов учебной нагрузки, которая определена Учебным планом школы на 2016-2017 учебный год.</w:t>
      </w:r>
      <w:r w:rsidRPr="002D0AD1">
        <w:rPr>
          <w:b/>
          <w:color w:val="000000"/>
        </w:rPr>
        <w:t xml:space="preserve">                                                                        2. Место предмета в плане внеурочной деятельности.</w:t>
      </w:r>
    </w:p>
    <w:p w:rsidR="00D63B94" w:rsidRPr="002D0AD1" w:rsidRDefault="00D63B94" w:rsidP="00524010">
      <w:pPr>
        <w:shd w:val="clear" w:color="auto" w:fill="FFFFFF"/>
        <w:spacing w:before="100" w:beforeAutospacing="1"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2D0AD1">
        <w:rPr>
          <w:rFonts w:ascii="Times New Roman" w:hAnsi="Times New Roman" w:cs="Times New Roman"/>
          <w:sz w:val="24"/>
          <w:szCs w:val="24"/>
        </w:rPr>
        <w:t xml:space="preserve">В учебном плане коррекционные занятия по  </w:t>
      </w:r>
      <w:r w:rsidRPr="002D0AD1">
        <w:rPr>
          <w:rFonts w:ascii="Times New Roman" w:hAnsi="Times New Roman" w:cs="Times New Roman"/>
          <w:color w:val="000000"/>
          <w:sz w:val="24"/>
          <w:szCs w:val="24"/>
        </w:rPr>
        <w:t xml:space="preserve">курсу «Двигательное развитие» </w:t>
      </w:r>
      <w:r w:rsidRPr="002D0AD1">
        <w:rPr>
          <w:rFonts w:ascii="Times New Roman" w:hAnsi="Times New Roman" w:cs="Times New Roman"/>
          <w:sz w:val="24"/>
          <w:szCs w:val="24"/>
        </w:rPr>
        <w:t>представлены с расчетом по 2 часа в неделю, 68 часов в год, с учетом дополнительных каникул, предусмотренных для 1 класса.</w:t>
      </w:r>
    </w:p>
    <w:p w:rsidR="00D63B94" w:rsidRPr="002D0AD1" w:rsidRDefault="00D63B94" w:rsidP="00524010">
      <w:pPr>
        <w:pStyle w:val="121"/>
        <w:spacing w:line="240" w:lineRule="auto"/>
        <w:ind w:left="-567" w:firstLine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D0AD1">
        <w:rPr>
          <w:rFonts w:ascii="Times New Roman" w:eastAsia="Calibri" w:hAnsi="Times New Roman" w:cs="Times New Roman"/>
          <w:bCs/>
          <w:sz w:val="24"/>
          <w:szCs w:val="24"/>
        </w:rPr>
        <w:t xml:space="preserve">Коррекционные занятия проводятся  во второй половине дня. </w:t>
      </w:r>
      <w:r w:rsidRPr="002D0AD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Основной формой организации является комплексное занятие. </w:t>
      </w:r>
      <w:r w:rsidRPr="002D0AD1">
        <w:rPr>
          <w:rFonts w:ascii="Times New Roman" w:eastAsia="Calibri" w:hAnsi="Times New Roman" w:cs="Times New Roman"/>
          <w:bCs/>
          <w:sz w:val="24"/>
          <w:szCs w:val="24"/>
        </w:rPr>
        <w:t xml:space="preserve">Продолжительность занятия составляет 40 минут. </w:t>
      </w:r>
    </w:p>
    <w:p w:rsidR="00D63B94" w:rsidRPr="002D0AD1" w:rsidRDefault="00D63B94" w:rsidP="00524010">
      <w:pPr>
        <w:spacing w:before="100" w:beforeAutospacing="1" w:after="100" w:afterAutospacing="1"/>
        <w:ind w:left="-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D0AD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3. Планируемые результаты освоения программы </w:t>
      </w:r>
    </w:p>
    <w:p w:rsidR="00D63B94" w:rsidRPr="002D0AD1" w:rsidRDefault="00D63B94" w:rsidP="00524010">
      <w:pPr>
        <w:numPr>
          <w:ilvl w:val="0"/>
          <w:numId w:val="2"/>
        </w:numPr>
        <w:spacing w:before="100" w:beforeAutospacing="1" w:after="100" w:afterAutospacing="1" w:line="240" w:lineRule="auto"/>
        <w:ind w:left="-567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D0AD1">
        <w:rPr>
          <w:rFonts w:ascii="Times New Roman" w:hAnsi="Times New Roman" w:cs="Times New Roman"/>
          <w:color w:val="000000"/>
          <w:sz w:val="24"/>
          <w:szCs w:val="24"/>
        </w:rPr>
        <w:t>Развитие элементарных пространственных понятий</w:t>
      </w:r>
    </w:p>
    <w:p w:rsidR="00D63B94" w:rsidRPr="002D0AD1" w:rsidRDefault="00D63B94" w:rsidP="00524010">
      <w:pPr>
        <w:numPr>
          <w:ilvl w:val="0"/>
          <w:numId w:val="2"/>
        </w:numPr>
        <w:spacing w:before="100" w:beforeAutospacing="1" w:after="100" w:afterAutospacing="1" w:line="240" w:lineRule="auto"/>
        <w:ind w:left="-567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D0AD1">
        <w:rPr>
          <w:rFonts w:ascii="Times New Roman" w:hAnsi="Times New Roman" w:cs="Times New Roman"/>
          <w:color w:val="000000"/>
          <w:sz w:val="24"/>
          <w:szCs w:val="24"/>
        </w:rPr>
        <w:t>Знание частей тела человека</w:t>
      </w:r>
    </w:p>
    <w:p w:rsidR="00D63B94" w:rsidRPr="002D0AD1" w:rsidRDefault="00D63B94" w:rsidP="00524010">
      <w:pPr>
        <w:numPr>
          <w:ilvl w:val="0"/>
          <w:numId w:val="2"/>
        </w:numPr>
        <w:spacing w:before="100" w:beforeAutospacing="1" w:after="100" w:afterAutospacing="1" w:line="240" w:lineRule="auto"/>
        <w:ind w:left="-567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D0AD1">
        <w:rPr>
          <w:rFonts w:ascii="Times New Roman" w:hAnsi="Times New Roman" w:cs="Times New Roman"/>
          <w:color w:val="000000"/>
          <w:sz w:val="24"/>
          <w:szCs w:val="24"/>
        </w:rPr>
        <w:t>Знание элементарных видов движений</w:t>
      </w:r>
    </w:p>
    <w:p w:rsidR="00D63B94" w:rsidRPr="002D0AD1" w:rsidRDefault="00D63B94" w:rsidP="00524010">
      <w:pPr>
        <w:numPr>
          <w:ilvl w:val="0"/>
          <w:numId w:val="2"/>
        </w:numPr>
        <w:spacing w:before="100" w:beforeAutospacing="1" w:after="100" w:afterAutospacing="1" w:line="240" w:lineRule="auto"/>
        <w:ind w:left="-567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D0AD1">
        <w:rPr>
          <w:rFonts w:ascii="Times New Roman" w:hAnsi="Times New Roman" w:cs="Times New Roman"/>
          <w:color w:val="000000"/>
          <w:sz w:val="24"/>
          <w:szCs w:val="24"/>
        </w:rPr>
        <w:t>Умение выполнять исходные положения</w:t>
      </w:r>
    </w:p>
    <w:p w:rsidR="00D63B94" w:rsidRPr="002D0AD1" w:rsidRDefault="00D63B94" w:rsidP="00524010">
      <w:pPr>
        <w:numPr>
          <w:ilvl w:val="0"/>
          <w:numId w:val="2"/>
        </w:numPr>
        <w:spacing w:before="100" w:beforeAutospacing="1" w:after="100" w:afterAutospacing="1" w:line="240" w:lineRule="auto"/>
        <w:ind w:left="-567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D0AD1">
        <w:rPr>
          <w:rFonts w:ascii="Times New Roman" w:hAnsi="Times New Roman" w:cs="Times New Roman"/>
          <w:color w:val="000000"/>
          <w:sz w:val="24"/>
          <w:szCs w:val="24"/>
        </w:rPr>
        <w:t>Умение бросать, перекладывать, перекатывать.</w:t>
      </w:r>
    </w:p>
    <w:p w:rsidR="00D63B94" w:rsidRPr="002D0AD1" w:rsidRDefault="00D63B94" w:rsidP="00524010">
      <w:pPr>
        <w:numPr>
          <w:ilvl w:val="0"/>
          <w:numId w:val="2"/>
        </w:numPr>
        <w:spacing w:before="100" w:beforeAutospacing="1" w:after="100" w:afterAutospacing="1" w:line="240" w:lineRule="auto"/>
        <w:ind w:left="-567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D0AD1">
        <w:rPr>
          <w:rFonts w:ascii="Times New Roman" w:hAnsi="Times New Roman" w:cs="Times New Roman"/>
          <w:color w:val="000000"/>
          <w:sz w:val="24"/>
          <w:szCs w:val="24"/>
        </w:rPr>
        <w:t>Умение управлять дыханием</w:t>
      </w:r>
    </w:p>
    <w:p w:rsidR="00D63B94" w:rsidRPr="002D0AD1" w:rsidRDefault="00D63B94" w:rsidP="00524010">
      <w:pPr>
        <w:spacing w:before="100" w:beforeAutospacing="1" w:after="100" w:afterAutospacing="1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sectPr w:rsidR="00D63B94" w:rsidRPr="002D0AD1" w:rsidSect="00524010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A2989"/>
    <w:multiLevelType w:val="multilevel"/>
    <w:tmpl w:val="B05430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7B0F02"/>
    <w:multiLevelType w:val="multilevel"/>
    <w:tmpl w:val="ED30D7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7FB0899"/>
    <w:multiLevelType w:val="hybridMultilevel"/>
    <w:tmpl w:val="6E2C16D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1C5748"/>
    <w:multiLevelType w:val="hybridMultilevel"/>
    <w:tmpl w:val="DC2AF51E"/>
    <w:lvl w:ilvl="0" w:tplc="BD088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3B94"/>
    <w:rsid w:val="001310C2"/>
    <w:rsid w:val="002C2DAC"/>
    <w:rsid w:val="00524010"/>
    <w:rsid w:val="00D63B94"/>
    <w:rsid w:val="00F91B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B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63B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D63B94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5">
    <w:name w:val="Основной текст_"/>
    <w:link w:val="5"/>
    <w:rsid w:val="00D63B94"/>
    <w:rPr>
      <w:rFonts w:eastAsia="Times New Roman"/>
      <w:sz w:val="28"/>
      <w:szCs w:val="28"/>
      <w:shd w:val="clear" w:color="auto" w:fill="FFFFFF"/>
    </w:rPr>
  </w:style>
  <w:style w:type="paragraph" w:customStyle="1" w:styleId="5">
    <w:name w:val="Основной текст5"/>
    <w:basedOn w:val="a"/>
    <w:link w:val="a5"/>
    <w:rsid w:val="00D63B94"/>
    <w:pPr>
      <w:widowControl w:val="0"/>
      <w:shd w:val="clear" w:color="auto" w:fill="FFFFFF"/>
      <w:spacing w:after="2220" w:line="648" w:lineRule="exact"/>
      <w:ind w:hanging="2100"/>
      <w:jc w:val="center"/>
    </w:pPr>
    <w:rPr>
      <w:rFonts w:eastAsia="Times New Roman"/>
      <w:sz w:val="28"/>
      <w:szCs w:val="28"/>
    </w:rPr>
  </w:style>
  <w:style w:type="character" w:customStyle="1" w:styleId="214pt">
    <w:name w:val="Основной текст (2) + 14 pt"/>
    <w:rsid w:val="00D63B94"/>
    <w:rPr>
      <w:rFonts w:ascii="Times New Roman" w:eastAsia="Times New Roman" w:hAnsi="Times New Roman" w:cs="Times New Roman"/>
      <w:spacing w:val="0"/>
      <w:sz w:val="28"/>
      <w:szCs w:val="28"/>
      <w:shd w:val="clear" w:color="auto" w:fill="FFFFFF"/>
    </w:rPr>
  </w:style>
  <w:style w:type="character" w:customStyle="1" w:styleId="12">
    <w:name w:val="Заголовок №1 (2)"/>
    <w:basedOn w:val="a0"/>
    <w:link w:val="121"/>
    <w:uiPriority w:val="99"/>
    <w:locked/>
    <w:rsid w:val="00D63B94"/>
    <w:rPr>
      <w:sz w:val="28"/>
      <w:szCs w:val="28"/>
      <w:shd w:val="clear" w:color="auto" w:fill="FFFFFF"/>
    </w:rPr>
  </w:style>
  <w:style w:type="paragraph" w:customStyle="1" w:styleId="121">
    <w:name w:val="Заголовок №1 (2)1"/>
    <w:basedOn w:val="a"/>
    <w:link w:val="12"/>
    <w:uiPriority w:val="99"/>
    <w:rsid w:val="00D63B94"/>
    <w:pPr>
      <w:shd w:val="clear" w:color="auto" w:fill="FFFFFF"/>
      <w:spacing w:after="0" w:line="485" w:lineRule="exact"/>
      <w:ind w:firstLine="560"/>
      <w:outlineLvl w:val="0"/>
    </w:pPr>
    <w:rPr>
      <w:sz w:val="28"/>
      <w:szCs w:val="28"/>
    </w:rPr>
  </w:style>
  <w:style w:type="table" w:styleId="a6">
    <w:name w:val="Table Grid"/>
    <w:basedOn w:val="a1"/>
    <w:uiPriority w:val="59"/>
    <w:rsid w:val="00D63B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1019</Words>
  <Characters>5810</Characters>
  <Application>Microsoft Office Word</Application>
  <DocSecurity>0</DocSecurity>
  <Lines>48</Lines>
  <Paragraphs>13</Paragraphs>
  <ScaleCrop>false</ScaleCrop>
  <Company/>
  <LinksUpToDate>false</LinksUpToDate>
  <CharactersWithSpaces>6816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3</cp:revision>
  <dcterms:created xsi:type="dcterms:W3CDTF">2019-10-06T09:32:00Z</dcterms:created>
  <dcterms:modified xsi:type="dcterms:W3CDTF">2019-10-06T11:01:00Z</dcterms:modified>
</cp:coreProperties>
</file>